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D6" w:rsidRPr="005C673B" w:rsidRDefault="00AF4BD6" w:rsidP="00AF4BD6">
      <w:pPr>
        <w:pStyle w:val="Default"/>
        <w:rPr>
          <w:rFonts w:ascii="Century Gothic" w:hAnsi="Century Gothic" w:cs="Verdana"/>
        </w:rPr>
      </w:pPr>
      <w:r w:rsidRPr="005C673B">
        <w:rPr>
          <w:rFonts w:ascii="Century Gothic" w:hAnsi="Century Gothic"/>
          <w:b/>
          <w:bCs/>
        </w:rPr>
        <w:t xml:space="preserve">2-Dimensional: </w:t>
      </w:r>
      <w:r w:rsidRPr="005C673B">
        <w:rPr>
          <w:rFonts w:ascii="Century Gothic" w:hAnsi="Century Gothic" w:cs="Verdana"/>
        </w:rPr>
        <w:t xml:space="preserve">A shape that only has two dimensions (such as width and height) and no thickness. </w:t>
      </w:r>
    </w:p>
    <w:p w:rsidR="00AF4BD6" w:rsidRPr="005C673B" w:rsidRDefault="00AF4BD6" w:rsidP="00AF4BD6">
      <w:pPr>
        <w:pStyle w:val="Default"/>
        <w:rPr>
          <w:rFonts w:ascii="Century Gothic" w:hAnsi="Century Gothic" w:cs="Verdana"/>
        </w:rPr>
      </w:pPr>
    </w:p>
    <w:p w:rsidR="00AF4BD6" w:rsidRPr="005C673B" w:rsidRDefault="00AF4BD6" w:rsidP="00AF4BD6">
      <w:pPr>
        <w:pStyle w:val="Default"/>
        <w:rPr>
          <w:rFonts w:ascii="Century Gothic" w:hAnsi="Century Gothic" w:cs="Verdana"/>
        </w:rPr>
      </w:pPr>
      <w:r w:rsidRPr="005C673B">
        <w:rPr>
          <w:rFonts w:ascii="Century Gothic" w:hAnsi="Century Gothic"/>
          <w:b/>
          <w:bCs/>
        </w:rPr>
        <w:t xml:space="preserve">3-Dimensional: </w:t>
      </w:r>
      <w:r w:rsidRPr="005C673B">
        <w:rPr>
          <w:rFonts w:ascii="Century Gothic" w:hAnsi="Century Gothic" w:cs="Verdana"/>
        </w:rPr>
        <w:t xml:space="preserve">An object that has height, width and depth (thickness), like any object in the real world. </w:t>
      </w:r>
    </w:p>
    <w:p w:rsidR="00AF4BD6" w:rsidRPr="005C673B" w:rsidRDefault="00AF4BD6" w:rsidP="00AF4BD6">
      <w:pPr>
        <w:pStyle w:val="Default"/>
        <w:rPr>
          <w:rFonts w:ascii="Century Gothic" w:hAnsi="Century Gothic" w:cs="Verdana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Area: </w:t>
      </w:r>
      <w:r w:rsidRPr="005C673B">
        <w:rPr>
          <w:rFonts w:ascii="Century Gothic" w:hAnsi="Century Gothic"/>
        </w:rPr>
        <w:t xml:space="preserve">The number of </w:t>
      </w:r>
      <w:r w:rsidRPr="005C673B">
        <w:rPr>
          <w:rFonts w:ascii="Century Gothic" w:hAnsi="Century Gothic"/>
          <w:b/>
          <w:i/>
        </w:rPr>
        <w:t>square</w:t>
      </w:r>
      <w:r w:rsidRPr="005C673B">
        <w:rPr>
          <w:rFonts w:ascii="Century Gothic" w:hAnsi="Century Gothic"/>
        </w:rPr>
        <w:t xml:space="preserve"> units it takes to completely fill a space or surface.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5C673B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Bases of a Prism: </w:t>
      </w:r>
      <w:r w:rsidRPr="005C673B">
        <w:rPr>
          <w:rFonts w:ascii="Century Gothic" w:hAnsi="Century Gothic"/>
        </w:rPr>
        <w:t xml:space="preserve">The two faces </w:t>
      </w:r>
      <w:r w:rsidR="005C673B" w:rsidRPr="005C673B">
        <w:rPr>
          <w:rFonts w:ascii="Century Gothic" w:hAnsi="Century Gothic"/>
        </w:rPr>
        <w:t>of a prism that are parallel and congruent.</w:t>
      </w:r>
    </w:p>
    <w:p w:rsidR="005C673B" w:rsidRPr="005C673B" w:rsidRDefault="005C673B" w:rsidP="00AF4BD6">
      <w:pPr>
        <w:pStyle w:val="Default"/>
        <w:rPr>
          <w:rFonts w:ascii="Century Gothic" w:hAnsi="Century Gothic"/>
        </w:rPr>
      </w:pPr>
    </w:p>
    <w:p w:rsidR="00AF4BD6" w:rsidRPr="005C673B" w:rsidRDefault="005C673B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</w:rPr>
        <w:t>Congruent:</w:t>
      </w:r>
      <w:r w:rsidRPr="005C673B">
        <w:rPr>
          <w:rFonts w:ascii="Century Gothic" w:hAnsi="Century Gothic"/>
        </w:rPr>
        <w:t xml:space="preserve"> Exactly the same shape and same size.</w:t>
      </w:r>
      <w:r w:rsidR="00AF4BD6" w:rsidRPr="005C673B">
        <w:rPr>
          <w:rFonts w:ascii="Century Gothic" w:hAnsi="Century Gothic"/>
        </w:rPr>
        <w:t xml:space="preserve">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Cubic Units: </w:t>
      </w:r>
      <w:r w:rsidR="005C673B">
        <w:rPr>
          <w:rFonts w:ascii="Century Gothic" w:hAnsi="Century Gothic"/>
        </w:rPr>
        <w:t>The way to measure volume (b/c it multiplies three units – unit</w:t>
      </w:r>
      <w:r w:rsidR="005C673B">
        <w:rPr>
          <w:rFonts w:ascii="Century Gothic" w:hAnsi="Century Gothic"/>
          <w:vertAlign w:val="superscript"/>
        </w:rPr>
        <w:t>3</w:t>
      </w:r>
      <w:r w:rsidR="005C673B">
        <w:rPr>
          <w:rFonts w:ascii="Century Gothic" w:hAnsi="Century Gothic"/>
        </w:rPr>
        <w:t>)</w:t>
      </w:r>
      <w:r w:rsidRPr="005C673B">
        <w:rPr>
          <w:rFonts w:ascii="Century Gothic" w:hAnsi="Century Gothic"/>
        </w:rPr>
        <w:t xml:space="preserve">. </w:t>
      </w:r>
    </w:p>
    <w:p w:rsidR="00556F97" w:rsidRDefault="00556F97" w:rsidP="00AF4BD6">
      <w:pPr>
        <w:pStyle w:val="Default"/>
        <w:rPr>
          <w:rFonts w:ascii="Century Gothic" w:hAnsi="Century Gothic"/>
        </w:rPr>
      </w:pPr>
    </w:p>
    <w:p w:rsidR="00556F97" w:rsidRPr="00556F97" w:rsidRDefault="00556F97" w:rsidP="00AF4BD6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  <w:b/>
        </w:rPr>
        <w:t>Dimension:</w:t>
      </w:r>
      <w:r>
        <w:rPr>
          <w:rFonts w:ascii="Century Gothic" w:hAnsi="Century Gothic"/>
        </w:rPr>
        <w:t xml:space="preserve"> A measurement of distance (height, width, depth).</w:t>
      </w:r>
      <w:bookmarkStart w:id="0" w:name="_GoBack"/>
      <w:bookmarkEnd w:id="0"/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Edge: </w:t>
      </w:r>
      <w:r w:rsidRPr="005C673B">
        <w:rPr>
          <w:rFonts w:ascii="Century Gothic" w:hAnsi="Century Gothic"/>
        </w:rPr>
        <w:t xml:space="preserve">The </w:t>
      </w:r>
      <w:r w:rsidR="005C673B">
        <w:rPr>
          <w:rFonts w:ascii="Century Gothic" w:hAnsi="Century Gothic"/>
        </w:rPr>
        <w:t xml:space="preserve">line of the object where two sides/faces meet in a 3D </w:t>
      </w:r>
      <w:r w:rsidRPr="005C673B">
        <w:rPr>
          <w:rFonts w:ascii="Century Gothic" w:hAnsi="Century Gothic"/>
        </w:rPr>
        <w:t xml:space="preserve">figure.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Equilateral Triangle: </w:t>
      </w:r>
      <w:r w:rsidR="005C673B">
        <w:rPr>
          <w:rFonts w:ascii="Century Gothic" w:hAnsi="Century Gothic"/>
        </w:rPr>
        <w:t xml:space="preserve">A triangle with </w:t>
      </w:r>
      <w:r w:rsidRPr="005C673B">
        <w:rPr>
          <w:rFonts w:ascii="Century Gothic" w:hAnsi="Century Gothic"/>
        </w:rPr>
        <w:t xml:space="preserve">three equal </w:t>
      </w:r>
      <w:r w:rsidR="005C673B">
        <w:rPr>
          <w:rFonts w:ascii="Century Gothic" w:hAnsi="Century Gothic"/>
        </w:rPr>
        <w:t>sides</w:t>
      </w:r>
      <w:r w:rsidRPr="005C673B">
        <w:rPr>
          <w:rFonts w:ascii="Century Gothic" w:hAnsi="Century Gothic"/>
        </w:rPr>
        <w:t xml:space="preserve">.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Face: </w:t>
      </w:r>
      <w:r w:rsidRPr="005C673B">
        <w:rPr>
          <w:rFonts w:ascii="Century Gothic" w:hAnsi="Century Gothic"/>
        </w:rPr>
        <w:t xml:space="preserve">One of the polygons that makes up a </w:t>
      </w:r>
      <w:r w:rsidR="003E4FE0">
        <w:rPr>
          <w:rFonts w:ascii="Century Gothic" w:hAnsi="Century Gothic"/>
        </w:rPr>
        <w:t>3D object/</w:t>
      </w:r>
      <w:r w:rsidRPr="005C673B">
        <w:rPr>
          <w:rFonts w:ascii="Century Gothic" w:hAnsi="Century Gothic"/>
        </w:rPr>
        <w:t xml:space="preserve">polyhedron.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Isosceles Triangle: </w:t>
      </w:r>
      <w:r w:rsidRPr="005C673B">
        <w:rPr>
          <w:rFonts w:ascii="Century Gothic" w:hAnsi="Century Gothic"/>
        </w:rPr>
        <w:t xml:space="preserve">A triangle </w:t>
      </w:r>
      <w:r w:rsidR="00297A0C">
        <w:rPr>
          <w:rFonts w:ascii="Century Gothic" w:hAnsi="Century Gothic"/>
        </w:rPr>
        <w:t>with two equal sides</w:t>
      </w:r>
      <w:r w:rsidRPr="005C673B">
        <w:rPr>
          <w:rFonts w:ascii="Century Gothic" w:hAnsi="Century Gothic"/>
        </w:rPr>
        <w:t xml:space="preserve">.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Lateral Faces: </w:t>
      </w:r>
      <w:r w:rsidRPr="005C673B">
        <w:rPr>
          <w:rFonts w:ascii="Century Gothic" w:hAnsi="Century Gothic"/>
        </w:rPr>
        <w:t xml:space="preserve">In a prism, </w:t>
      </w:r>
      <w:r w:rsidR="00ED0E48">
        <w:rPr>
          <w:rFonts w:ascii="Century Gothic" w:hAnsi="Century Gothic"/>
        </w:rPr>
        <w:t>the face that is not the base</w:t>
      </w:r>
      <w:r w:rsidRPr="005C673B">
        <w:rPr>
          <w:rFonts w:ascii="Century Gothic" w:hAnsi="Century Gothic"/>
        </w:rPr>
        <w:t xml:space="preserve">.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Net: </w:t>
      </w:r>
      <w:r w:rsidR="00165E75">
        <w:rPr>
          <w:rFonts w:ascii="Century Gothic" w:hAnsi="Century Gothic"/>
        </w:rPr>
        <w:t>The shape a 3D figure makes when it is unfolded.</w:t>
      </w:r>
      <w:r w:rsidRPr="005C673B">
        <w:rPr>
          <w:rFonts w:ascii="Century Gothic" w:hAnsi="Century Gothic"/>
        </w:rPr>
        <w:t xml:space="preserve">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Default="00AF4BD6" w:rsidP="005C673B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Parallelogram: </w:t>
      </w:r>
      <w:r w:rsidRPr="005C673B">
        <w:rPr>
          <w:rFonts w:ascii="Century Gothic" w:hAnsi="Century Gothic"/>
        </w:rPr>
        <w:t xml:space="preserve">A quadrilateral </w:t>
      </w:r>
      <w:r w:rsidR="00C70B68">
        <w:rPr>
          <w:rFonts w:ascii="Century Gothic" w:hAnsi="Century Gothic"/>
        </w:rPr>
        <w:t xml:space="preserve">with </w:t>
      </w:r>
      <w:r w:rsidRPr="005C673B">
        <w:rPr>
          <w:rFonts w:ascii="Century Gothic" w:hAnsi="Century Gothic"/>
        </w:rPr>
        <w:t>both pairs of opposite sides</w:t>
      </w:r>
      <w:r w:rsidR="00950802">
        <w:rPr>
          <w:rFonts w:ascii="Century Gothic" w:hAnsi="Century Gothic"/>
        </w:rPr>
        <w:t xml:space="preserve"> </w:t>
      </w:r>
      <w:r w:rsidR="00C70B68">
        <w:rPr>
          <w:rFonts w:ascii="Century Gothic" w:hAnsi="Century Gothic"/>
        </w:rPr>
        <w:t xml:space="preserve">that </w:t>
      </w:r>
      <w:r w:rsidR="00950802">
        <w:rPr>
          <w:rFonts w:ascii="Century Gothic" w:hAnsi="Century Gothic"/>
        </w:rPr>
        <w:t>are</w:t>
      </w:r>
      <w:r w:rsidRPr="005C673B">
        <w:rPr>
          <w:rFonts w:ascii="Century Gothic" w:hAnsi="Century Gothic"/>
        </w:rPr>
        <w:t xml:space="preserve"> parallel.</w:t>
      </w:r>
    </w:p>
    <w:p w:rsidR="005C673B" w:rsidRPr="005C673B" w:rsidRDefault="005C673B" w:rsidP="005C673B">
      <w:pPr>
        <w:pStyle w:val="Default"/>
        <w:rPr>
          <w:rFonts w:ascii="Century Gothic" w:hAnsi="Century Gothic"/>
        </w:rPr>
      </w:pPr>
    </w:p>
    <w:p w:rsidR="00C70B68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Polygon: </w:t>
      </w:r>
      <w:r w:rsidR="00C70B68">
        <w:rPr>
          <w:rFonts w:ascii="Century Gothic" w:hAnsi="Century Gothic"/>
        </w:rPr>
        <w:t>C</w:t>
      </w:r>
      <w:r w:rsidRPr="005C673B">
        <w:rPr>
          <w:rFonts w:ascii="Century Gothic" w:hAnsi="Century Gothic"/>
        </w:rPr>
        <w:t xml:space="preserve">onnected </w:t>
      </w:r>
      <w:r w:rsidR="00C70B68">
        <w:rPr>
          <w:rFonts w:ascii="Century Gothic" w:hAnsi="Century Gothic"/>
        </w:rPr>
        <w:t xml:space="preserve">line segments that meet </w:t>
      </w:r>
      <w:r w:rsidRPr="005C673B">
        <w:rPr>
          <w:rFonts w:ascii="Century Gothic" w:hAnsi="Century Gothic"/>
        </w:rPr>
        <w:t xml:space="preserve">end to end to form a closed shape. </w:t>
      </w:r>
    </w:p>
    <w:p w:rsidR="00C70B68" w:rsidRDefault="00C70B68" w:rsidP="00AF4BD6">
      <w:pPr>
        <w:pStyle w:val="Default"/>
        <w:rPr>
          <w:rFonts w:ascii="Century Gothic" w:hAnsi="Century Gothic"/>
        </w:rPr>
      </w:pPr>
    </w:p>
    <w:p w:rsidR="00C70B68" w:rsidRDefault="00C70B68" w:rsidP="00C70B68">
      <w:pPr>
        <w:pStyle w:val="Default"/>
        <w:ind w:firstLine="720"/>
        <w:rPr>
          <w:rFonts w:ascii="Century Gothic" w:hAnsi="Century Gothic"/>
        </w:rPr>
      </w:pPr>
      <w:r w:rsidRPr="00C70B68">
        <w:rPr>
          <w:rFonts w:ascii="Century Gothic" w:hAnsi="Century Gothic"/>
          <w:b/>
          <w:i/>
          <w:iCs/>
        </w:rPr>
        <w:t>R</w:t>
      </w:r>
      <w:r w:rsidR="00AF4BD6" w:rsidRPr="00C70B68">
        <w:rPr>
          <w:rFonts w:ascii="Century Gothic" w:hAnsi="Century Gothic"/>
          <w:b/>
          <w:i/>
          <w:iCs/>
        </w:rPr>
        <w:t xml:space="preserve">egular </w:t>
      </w:r>
      <w:r w:rsidRPr="00C70B68">
        <w:rPr>
          <w:rFonts w:ascii="Century Gothic" w:hAnsi="Century Gothic"/>
          <w:b/>
          <w:i/>
          <w:iCs/>
        </w:rPr>
        <w:t>P</w:t>
      </w:r>
      <w:r w:rsidR="00AF4BD6" w:rsidRPr="00C70B68">
        <w:rPr>
          <w:rFonts w:ascii="Century Gothic" w:hAnsi="Century Gothic"/>
          <w:b/>
          <w:i/>
          <w:iCs/>
        </w:rPr>
        <w:t>olygon</w:t>
      </w:r>
      <w:r w:rsidR="00AF4BD6" w:rsidRPr="005C673B">
        <w:rPr>
          <w:rFonts w:ascii="Century Gothic" w:hAnsi="Century Gothic"/>
          <w:i/>
          <w:iCs/>
        </w:rPr>
        <w:t xml:space="preserve"> </w:t>
      </w:r>
      <w:r w:rsidR="00AF4BD6" w:rsidRPr="005C673B">
        <w:rPr>
          <w:rFonts w:ascii="Century Gothic" w:hAnsi="Century Gothic"/>
        </w:rPr>
        <w:t>has all sides equal and all interior</w:t>
      </w:r>
      <w:r>
        <w:rPr>
          <w:rFonts w:ascii="Century Gothic" w:hAnsi="Century Gothic"/>
        </w:rPr>
        <w:t>/inside</w:t>
      </w:r>
      <w:r w:rsidR="00AF4BD6" w:rsidRPr="005C673B">
        <w:rPr>
          <w:rFonts w:ascii="Century Gothic" w:hAnsi="Century Gothic"/>
        </w:rPr>
        <w:t xml:space="preserve"> angles equal. </w:t>
      </w:r>
    </w:p>
    <w:p w:rsidR="00AF4BD6" w:rsidRPr="005C673B" w:rsidRDefault="00C70B68" w:rsidP="00C70B68">
      <w:pPr>
        <w:pStyle w:val="Default"/>
        <w:ind w:firstLine="720"/>
        <w:rPr>
          <w:rFonts w:ascii="Century Gothic" w:hAnsi="Century Gothic"/>
        </w:rPr>
      </w:pPr>
      <w:r w:rsidRPr="00C70B68">
        <w:rPr>
          <w:rFonts w:ascii="Century Gothic" w:hAnsi="Century Gothic"/>
          <w:b/>
          <w:i/>
          <w:iCs/>
        </w:rPr>
        <w:t>I</w:t>
      </w:r>
      <w:r w:rsidR="00AF4BD6" w:rsidRPr="00C70B68">
        <w:rPr>
          <w:rFonts w:ascii="Century Gothic" w:hAnsi="Century Gothic"/>
          <w:b/>
          <w:i/>
          <w:iCs/>
        </w:rPr>
        <w:t xml:space="preserve">rregular </w:t>
      </w:r>
      <w:r>
        <w:rPr>
          <w:rFonts w:ascii="Century Gothic" w:hAnsi="Century Gothic"/>
          <w:b/>
          <w:i/>
          <w:iCs/>
        </w:rPr>
        <w:t>P</w:t>
      </w:r>
      <w:r w:rsidR="00AF4BD6" w:rsidRPr="00C70B68">
        <w:rPr>
          <w:rFonts w:ascii="Century Gothic" w:hAnsi="Century Gothic"/>
          <w:b/>
          <w:i/>
          <w:iCs/>
        </w:rPr>
        <w:t>olygon</w:t>
      </w:r>
      <w:r w:rsidR="00AF4BD6" w:rsidRPr="005C673B">
        <w:rPr>
          <w:rFonts w:ascii="Century Gothic" w:hAnsi="Century Gothic"/>
          <w:i/>
          <w:iCs/>
        </w:rPr>
        <w:t xml:space="preserve"> </w:t>
      </w:r>
      <w:r>
        <w:rPr>
          <w:rFonts w:ascii="Century Gothic" w:hAnsi="Century Gothic"/>
          <w:iCs/>
        </w:rPr>
        <w:t xml:space="preserve">has unequal </w:t>
      </w:r>
      <w:r w:rsidR="00AF4BD6" w:rsidRPr="005C673B">
        <w:rPr>
          <w:rFonts w:ascii="Century Gothic" w:hAnsi="Century Gothic"/>
        </w:rPr>
        <w:t xml:space="preserve">sides </w:t>
      </w:r>
      <w:r>
        <w:rPr>
          <w:rFonts w:ascii="Century Gothic" w:hAnsi="Century Gothic"/>
        </w:rPr>
        <w:t>and unequal interior/inside angles</w:t>
      </w:r>
      <w:r w:rsidR="00AF4BD6" w:rsidRPr="005C673B">
        <w:rPr>
          <w:rFonts w:ascii="Century Gothic" w:hAnsi="Century Gothic"/>
        </w:rPr>
        <w:t xml:space="preserve">.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Polyhedron: </w:t>
      </w:r>
      <w:r w:rsidR="00DA05F6">
        <w:rPr>
          <w:rFonts w:ascii="Century Gothic" w:hAnsi="Century Gothic"/>
        </w:rPr>
        <w:t>A 3-D fig</w:t>
      </w:r>
      <w:r w:rsidRPr="005C673B">
        <w:rPr>
          <w:rFonts w:ascii="Century Gothic" w:hAnsi="Century Gothic"/>
        </w:rPr>
        <w:t xml:space="preserve">ure </w:t>
      </w:r>
      <w:r w:rsidR="00DA05F6">
        <w:rPr>
          <w:rFonts w:ascii="Century Gothic" w:hAnsi="Century Gothic"/>
        </w:rPr>
        <w:t>with</w:t>
      </w:r>
      <w:r w:rsidRPr="005C673B">
        <w:rPr>
          <w:rFonts w:ascii="Century Gothic" w:hAnsi="Century Gothic"/>
        </w:rPr>
        <w:t xml:space="preserve"> polygons as face</w:t>
      </w:r>
      <w:r w:rsidR="00DA05F6">
        <w:rPr>
          <w:rFonts w:ascii="Century Gothic" w:hAnsi="Century Gothic"/>
        </w:rPr>
        <w:t>s (like a soccer ball).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Prism: </w:t>
      </w:r>
      <w:r w:rsidRPr="005C673B">
        <w:rPr>
          <w:rFonts w:ascii="Century Gothic" w:hAnsi="Century Gothic"/>
        </w:rPr>
        <w:t xml:space="preserve">A </w:t>
      </w:r>
      <w:r w:rsidR="003917A6">
        <w:rPr>
          <w:rFonts w:ascii="Century Gothic" w:hAnsi="Century Gothic"/>
        </w:rPr>
        <w:t>3D figure</w:t>
      </w:r>
      <w:r w:rsidR="003F0F4C">
        <w:rPr>
          <w:rFonts w:ascii="Century Gothic" w:hAnsi="Century Gothic"/>
        </w:rPr>
        <w:t xml:space="preserve"> that has</w:t>
      </w:r>
      <w:r w:rsidRPr="005C673B">
        <w:rPr>
          <w:rFonts w:ascii="Century Gothic" w:hAnsi="Century Gothic"/>
        </w:rPr>
        <w:t xml:space="preserve"> two </w:t>
      </w:r>
      <w:r w:rsidR="003F0F4C">
        <w:rPr>
          <w:rFonts w:ascii="Century Gothic" w:hAnsi="Century Gothic"/>
        </w:rPr>
        <w:t xml:space="preserve">bases that are the same </w:t>
      </w:r>
      <w:r w:rsidR="00A13962">
        <w:rPr>
          <w:rFonts w:ascii="Century Gothic" w:hAnsi="Century Gothic"/>
        </w:rPr>
        <w:t>shape that are connected by parallelograms (mostly rectangles!)</w:t>
      </w:r>
      <w:r w:rsidR="003F0F4C">
        <w:rPr>
          <w:rFonts w:ascii="Century Gothic" w:hAnsi="Century Gothic"/>
        </w:rPr>
        <w:t>.</w:t>
      </w:r>
      <w:r w:rsidRPr="005C673B">
        <w:rPr>
          <w:rFonts w:ascii="Century Gothic" w:hAnsi="Century Gothic"/>
        </w:rPr>
        <w:t xml:space="preserve">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Quadrilaterals: </w:t>
      </w:r>
      <w:r w:rsidRPr="005C673B">
        <w:rPr>
          <w:rFonts w:ascii="Century Gothic" w:hAnsi="Century Gothic"/>
        </w:rPr>
        <w:t xml:space="preserve">A 4-sided polygon.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Rectangle: </w:t>
      </w:r>
      <w:r w:rsidRPr="005C673B">
        <w:rPr>
          <w:rFonts w:ascii="Century Gothic" w:hAnsi="Century Gothic"/>
        </w:rPr>
        <w:t>A 4-sided polygon where all interior</w:t>
      </w:r>
      <w:r w:rsidR="005E63FB">
        <w:rPr>
          <w:rFonts w:ascii="Century Gothic" w:hAnsi="Century Gothic"/>
        </w:rPr>
        <w:t>/inside</w:t>
      </w:r>
      <w:r w:rsidRPr="005C673B">
        <w:rPr>
          <w:rFonts w:ascii="Century Gothic" w:hAnsi="Century Gothic"/>
        </w:rPr>
        <w:t xml:space="preserve"> angles are 90°.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Rectangular prism: </w:t>
      </w:r>
      <w:r w:rsidRPr="005C673B">
        <w:rPr>
          <w:rFonts w:ascii="Century Gothic" w:hAnsi="Century Gothic"/>
        </w:rPr>
        <w:t xml:space="preserve">A solid (3-dimensional) object which has six faces that are rectangles.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Rhombus: </w:t>
      </w:r>
      <w:r w:rsidRPr="005C673B">
        <w:rPr>
          <w:rFonts w:ascii="Century Gothic" w:hAnsi="Century Gothic"/>
        </w:rPr>
        <w:t>A quadrilateral</w:t>
      </w:r>
      <w:r w:rsidR="006E2D57">
        <w:rPr>
          <w:rFonts w:ascii="Century Gothic" w:hAnsi="Century Gothic"/>
        </w:rPr>
        <w:t>/polygon</w:t>
      </w:r>
      <w:r w:rsidRPr="005C673B">
        <w:rPr>
          <w:rFonts w:ascii="Century Gothic" w:hAnsi="Century Gothic"/>
        </w:rPr>
        <w:t xml:space="preserve"> with all four equal</w:t>
      </w:r>
      <w:r w:rsidR="006E2D57">
        <w:rPr>
          <w:rFonts w:ascii="Century Gothic" w:hAnsi="Century Gothic"/>
        </w:rPr>
        <w:t xml:space="preserve"> </w:t>
      </w:r>
      <w:r w:rsidR="006E2D57" w:rsidRPr="005C673B">
        <w:rPr>
          <w:rFonts w:ascii="Century Gothic" w:hAnsi="Century Gothic"/>
        </w:rPr>
        <w:t>sides</w:t>
      </w:r>
      <w:r w:rsidRPr="005C673B">
        <w:rPr>
          <w:rFonts w:ascii="Century Gothic" w:hAnsi="Century Gothic"/>
        </w:rPr>
        <w:t xml:space="preserve">.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Right Triangle: </w:t>
      </w:r>
      <w:r w:rsidRPr="005C673B">
        <w:rPr>
          <w:rFonts w:ascii="Century Gothic" w:hAnsi="Century Gothic"/>
        </w:rPr>
        <w:t xml:space="preserve">A triangle where one of </w:t>
      </w:r>
      <w:r w:rsidR="00863E9E" w:rsidRPr="005C673B">
        <w:rPr>
          <w:rFonts w:ascii="Century Gothic" w:hAnsi="Century Gothic"/>
        </w:rPr>
        <w:t>the</w:t>
      </w:r>
      <w:r w:rsidRPr="005C673B">
        <w:rPr>
          <w:rFonts w:ascii="Century Gothic" w:hAnsi="Century Gothic"/>
        </w:rPr>
        <w:t xml:space="preserve"> interior</w:t>
      </w:r>
      <w:r w:rsidR="00863E9E" w:rsidRPr="005C673B">
        <w:rPr>
          <w:rFonts w:ascii="Century Gothic" w:hAnsi="Century Gothic"/>
        </w:rPr>
        <w:t xml:space="preserve"> (inside)</w:t>
      </w:r>
      <w:r w:rsidRPr="005C673B">
        <w:rPr>
          <w:rFonts w:ascii="Century Gothic" w:hAnsi="Century Gothic"/>
        </w:rPr>
        <w:t xml:space="preserve"> angles is a right angle (90 degrees).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Right rectangular prism: </w:t>
      </w:r>
      <w:r w:rsidR="006E2D57">
        <w:rPr>
          <w:rFonts w:ascii="Century Gothic" w:hAnsi="Century Gothic"/>
        </w:rPr>
        <w:t>All of the faces are</w:t>
      </w:r>
      <w:r w:rsidRPr="005C673B">
        <w:rPr>
          <w:rFonts w:ascii="Century Gothic" w:hAnsi="Century Gothic"/>
        </w:rPr>
        <w:t xml:space="preserve"> perpendicular to the bases.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Scalene Triangle: </w:t>
      </w:r>
      <w:r w:rsidRPr="005C673B">
        <w:rPr>
          <w:rFonts w:ascii="Century Gothic" w:hAnsi="Century Gothic"/>
        </w:rPr>
        <w:t xml:space="preserve">A triangle where all three sides are different in length.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Square: </w:t>
      </w:r>
      <w:r w:rsidRPr="005C673B">
        <w:rPr>
          <w:rFonts w:ascii="Century Gothic" w:hAnsi="Century Gothic"/>
        </w:rPr>
        <w:t xml:space="preserve">A quadrilateral that has four right angles and four equal sides. </w:t>
      </w:r>
    </w:p>
    <w:p w:rsidR="00A13962" w:rsidRDefault="00A13962" w:rsidP="00AF4BD6">
      <w:pPr>
        <w:pStyle w:val="Default"/>
        <w:rPr>
          <w:rFonts w:ascii="Century Gothic" w:hAnsi="Century Gothic"/>
        </w:rPr>
      </w:pPr>
    </w:p>
    <w:p w:rsidR="00A13962" w:rsidRPr="00A13962" w:rsidRDefault="00A13962" w:rsidP="00AF4BD6">
      <w:pPr>
        <w:pStyle w:val="Defaul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Square Units: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The way to measure </w:t>
      </w:r>
      <w:r>
        <w:rPr>
          <w:rFonts w:ascii="Century Gothic" w:hAnsi="Century Gothic"/>
        </w:rPr>
        <w:t>area</w:t>
      </w:r>
      <w:r>
        <w:rPr>
          <w:rFonts w:ascii="Century Gothic" w:hAnsi="Century Gothic"/>
        </w:rPr>
        <w:t xml:space="preserve"> (b/c it multiplies </w:t>
      </w:r>
      <w:r>
        <w:rPr>
          <w:rFonts w:ascii="Century Gothic" w:hAnsi="Century Gothic"/>
        </w:rPr>
        <w:t>two</w:t>
      </w:r>
      <w:r>
        <w:rPr>
          <w:rFonts w:ascii="Century Gothic" w:hAnsi="Century Gothic"/>
        </w:rPr>
        <w:t xml:space="preserve"> units – unit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>)</w:t>
      </w:r>
      <w:r w:rsidRPr="005C673B">
        <w:rPr>
          <w:rFonts w:ascii="Century Gothic" w:hAnsi="Century Gothic"/>
        </w:rPr>
        <w:t>.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Surface area: </w:t>
      </w:r>
      <w:r w:rsidRPr="005C673B">
        <w:rPr>
          <w:rFonts w:ascii="Century Gothic" w:hAnsi="Century Gothic"/>
        </w:rPr>
        <w:t>The total area of</w:t>
      </w:r>
      <w:r w:rsidR="00863E9E" w:rsidRPr="005C673B">
        <w:rPr>
          <w:rFonts w:ascii="Century Gothic" w:hAnsi="Century Gothic"/>
        </w:rPr>
        <w:t xml:space="preserve"> each of</w:t>
      </w:r>
      <w:r w:rsidRPr="005C673B">
        <w:rPr>
          <w:rFonts w:ascii="Century Gothic" w:hAnsi="Century Gothic"/>
        </w:rPr>
        <w:t xml:space="preserve"> the surfaces that make up a 3-dimensional object.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Trapezoid: </w:t>
      </w:r>
      <w:r w:rsidRPr="005C673B">
        <w:rPr>
          <w:rFonts w:ascii="Century Gothic" w:hAnsi="Century Gothic"/>
        </w:rPr>
        <w:t xml:space="preserve">A quadrilateral which has one pair of parallel sides.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632748" w:rsidP="00AF4BD6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Triangles: </w:t>
      </w:r>
      <w:r w:rsidR="00AF4BD6" w:rsidRPr="005C673B">
        <w:rPr>
          <w:rFonts w:ascii="Century Gothic" w:hAnsi="Century Gothic"/>
        </w:rPr>
        <w:t xml:space="preserve">A 3-sided polygon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Triangular prism: </w:t>
      </w:r>
      <w:r w:rsidRPr="005C673B">
        <w:rPr>
          <w:rFonts w:ascii="Century Gothic" w:hAnsi="Century Gothic"/>
        </w:rPr>
        <w:t xml:space="preserve">A prism </w:t>
      </w:r>
      <w:r w:rsidR="00A13962">
        <w:rPr>
          <w:rFonts w:ascii="Century Gothic" w:hAnsi="Century Gothic"/>
        </w:rPr>
        <w:t>with triangles as</w:t>
      </w:r>
      <w:r w:rsidRPr="005C673B">
        <w:rPr>
          <w:rFonts w:ascii="Century Gothic" w:hAnsi="Century Gothic"/>
        </w:rPr>
        <w:t xml:space="preserve"> bases. </w:t>
      </w:r>
      <w:r w:rsidR="00A13962">
        <w:rPr>
          <w:rFonts w:ascii="Century Gothic" w:hAnsi="Century Gothic"/>
        </w:rPr>
        <w:t>H</w:t>
      </w:r>
      <w:r w:rsidRPr="005C673B">
        <w:rPr>
          <w:rFonts w:ascii="Century Gothic" w:hAnsi="Century Gothic"/>
        </w:rPr>
        <w:t xml:space="preserve">as five faces: three rectangles and two </w:t>
      </w:r>
      <w:r w:rsidR="00A13962">
        <w:rPr>
          <w:rFonts w:ascii="Century Gothic" w:hAnsi="Century Gothic"/>
        </w:rPr>
        <w:t>triangles</w:t>
      </w:r>
      <w:r w:rsidRPr="005C673B">
        <w:rPr>
          <w:rFonts w:ascii="Century Gothic" w:hAnsi="Century Gothic"/>
        </w:rPr>
        <w:t xml:space="preserve">.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Vertices: </w:t>
      </w:r>
      <w:r w:rsidRPr="005C673B">
        <w:rPr>
          <w:rFonts w:ascii="Century Gothic" w:hAnsi="Century Gothic"/>
        </w:rPr>
        <w:t xml:space="preserve">The common endpoint of two or more rays or line segments 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 xml:space="preserve">Volume: </w:t>
      </w:r>
      <w:r w:rsidRPr="005C673B">
        <w:rPr>
          <w:rFonts w:ascii="Century Gothic" w:hAnsi="Century Gothic"/>
        </w:rPr>
        <w:t>The amount of space occupied by an object.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  <w:r w:rsidRPr="005C673B">
        <w:rPr>
          <w:rFonts w:ascii="Century Gothic" w:hAnsi="Century Gothic"/>
          <w:b/>
          <w:bCs/>
        </w:rPr>
        <w:t>Volume of a Prism</w:t>
      </w:r>
      <w:r w:rsidRPr="005C673B">
        <w:rPr>
          <w:rFonts w:ascii="Century Gothic" w:hAnsi="Century Gothic"/>
        </w:rPr>
        <w:t>: The area of a base times the height. The number of cubic units</w:t>
      </w:r>
      <w:r w:rsidR="00A13962">
        <w:rPr>
          <w:rFonts w:ascii="Century Gothic" w:hAnsi="Century Gothic"/>
        </w:rPr>
        <w:t xml:space="preserve"> needed</w:t>
      </w:r>
      <w:r w:rsidRPr="005C673B">
        <w:rPr>
          <w:rFonts w:ascii="Century Gothic" w:hAnsi="Century Gothic"/>
        </w:rPr>
        <w:t xml:space="preserve"> to fill a prism.</w:t>
      </w:r>
    </w:p>
    <w:p w:rsidR="00AF4BD6" w:rsidRPr="005C673B" w:rsidRDefault="00AF4BD6" w:rsidP="00AF4BD6">
      <w:pPr>
        <w:pStyle w:val="Default"/>
        <w:rPr>
          <w:rFonts w:ascii="Century Gothic" w:hAnsi="Century Gothic"/>
        </w:rPr>
      </w:pPr>
    </w:p>
    <w:sectPr w:rsidR="00AF4BD6" w:rsidRPr="005C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872"/>
    <w:multiLevelType w:val="hybridMultilevel"/>
    <w:tmpl w:val="D7A4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D5818"/>
    <w:multiLevelType w:val="hybridMultilevel"/>
    <w:tmpl w:val="0812DE56"/>
    <w:lvl w:ilvl="0" w:tplc="63901342">
      <w:start w:val="2"/>
      <w:numFmt w:val="bullet"/>
      <w:lvlText w:val="•"/>
      <w:lvlJc w:val="left"/>
      <w:pPr>
        <w:ind w:left="720" w:hanging="360"/>
      </w:pPr>
      <w:rPr>
        <w:rFonts w:ascii="Verdana" w:eastAsiaTheme="minorHAnsi" w:hAnsi="Verdana" w:cs="Verdan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D6"/>
    <w:rsid w:val="00165E75"/>
    <w:rsid w:val="00297A0C"/>
    <w:rsid w:val="003917A6"/>
    <w:rsid w:val="003E4FE0"/>
    <w:rsid w:val="003F0F4C"/>
    <w:rsid w:val="00556F97"/>
    <w:rsid w:val="005C673B"/>
    <w:rsid w:val="005E63FB"/>
    <w:rsid w:val="00632748"/>
    <w:rsid w:val="006E2D57"/>
    <w:rsid w:val="00863E9E"/>
    <w:rsid w:val="00950802"/>
    <w:rsid w:val="00A13962"/>
    <w:rsid w:val="00AF4BD6"/>
    <w:rsid w:val="00C70B68"/>
    <w:rsid w:val="00DA05F6"/>
    <w:rsid w:val="00EB0CF0"/>
    <w:rsid w:val="00ED0E48"/>
    <w:rsid w:val="00F7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4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20</cp:revision>
  <dcterms:created xsi:type="dcterms:W3CDTF">2013-01-14T05:57:00Z</dcterms:created>
  <dcterms:modified xsi:type="dcterms:W3CDTF">2013-01-14T09:01:00Z</dcterms:modified>
</cp:coreProperties>
</file>